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46" w:rsidRPr="00F50BE5" w:rsidRDefault="00700C3C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0B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E852564" wp14:editId="74F8393A">
            <wp:simplePos x="0" y="0"/>
            <wp:positionH relativeFrom="column">
              <wp:posOffset>-905206</wp:posOffset>
            </wp:positionH>
            <wp:positionV relativeFrom="paragraph">
              <wp:posOffset>-648528</wp:posOffset>
            </wp:positionV>
            <wp:extent cx="7203881" cy="4834392"/>
            <wp:effectExtent l="0" t="0" r="0" b="4445"/>
            <wp:wrapSquare wrapText="bothSides"/>
            <wp:docPr id="2" name="Рисунок 2" descr="C:\Users\Людмила\OneDrive\Рабочий стол\Документ-Microsoft-Wo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OneDrive\Рабочий стол\Документ-Microsoft-Wor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881" cy="48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0BE5">
        <w:rPr>
          <w:rFonts w:ascii="Times New Roman" w:hAnsi="Times New Roman" w:cs="Times New Roman"/>
          <w:b/>
          <w:sz w:val="32"/>
          <w:szCs w:val="32"/>
        </w:rPr>
        <w:t>Хлесткина</w:t>
      </w:r>
      <w:proofErr w:type="spellEnd"/>
      <w:r w:rsidRPr="00F50BE5">
        <w:rPr>
          <w:rFonts w:ascii="Times New Roman" w:hAnsi="Times New Roman" w:cs="Times New Roman"/>
          <w:b/>
          <w:sz w:val="32"/>
          <w:szCs w:val="32"/>
        </w:rPr>
        <w:t xml:space="preserve"> Людмила Владимировна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председатель ПК</w:t>
      </w:r>
      <w:r w:rsidR="00F50BE5" w:rsidRPr="00F50BE5">
        <w:rPr>
          <w:rFonts w:ascii="Times New Roman" w:hAnsi="Times New Roman" w:cs="Times New Roman"/>
          <w:sz w:val="32"/>
          <w:szCs w:val="32"/>
        </w:rPr>
        <w:t>, ответственная за работу в АИС</w:t>
      </w:r>
    </w:p>
    <w:p w:rsidR="00700C3C" w:rsidRPr="00F50BE5" w:rsidRDefault="00700C3C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0BE5">
        <w:rPr>
          <w:rFonts w:ascii="Times New Roman" w:hAnsi="Times New Roman" w:cs="Times New Roman"/>
          <w:b/>
          <w:sz w:val="32"/>
          <w:szCs w:val="32"/>
        </w:rPr>
        <w:t>Холмогорова Екатерина Геннадьевна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заместитель,</w:t>
      </w:r>
      <w:r w:rsidR="00F50BE5" w:rsidRPr="00F50BE5">
        <w:rPr>
          <w:rFonts w:ascii="Times New Roman" w:hAnsi="Times New Roman" w:cs="Times New Roman"/>
          <w:sz w:val="32"/>
          <w:szCs w:val="32"/>
        </w:rPr>
        <w:t xml:space="preserve"> председатель комиссии по информационной работе</w:t>
      </w:r>
    </w:p>
    <w:p w:rsidR="00700C3C" w:rsidRPr="00F50BE5" w:rsidRDefault="00700C3C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0BE5">
        <w:rPr>
          <w:rFonts w:ascii="Times New Roman" w:hAnsi="Times New Roman" w:cs="Times New Roman"/>
          <w:b/>
          <w:sz w:val="32"/>
          <w:szCs w:val="32"/>
        </w:rPr>
        <w:t>Веретенникова Елена Николаевна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уполномоченный по охране труда</w:t>
      </w:r>
      <w:r w:rsidR="00F50BE5" w:rsidRPr="00F50BE5">
        <w:rPr>
          <w:rFonts w:ascii="Times New Roman" w:hAnsi="Times New Roman" w:cs="Times New Roman"/>
          <w:sz w:val="32"/>
          <w:szCs w:val="32"/>
        </w:rPr>
        <w:t>, председатель комиссии по охране труда</w:t>
      </w:r>
    </w:p>
    <w:p w:rsidR="00700C3C" w:rsidRPr="00F50BE5" w:rsidRDefault="00700C3C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50BE5">
        <w:rPr>
          <w:rFonts w:ascii="Times New Roman" w:hAnsi="Times New Roman" w:cs="Times New Roman"/>
          <w:b/>
          <w:sz w:val="32"/>
          <w:szCs w:val="32"/>
        </w:rPr>
        <w:t>Хахаева</w:t>
      </w:r>
      <w:proofErr w:type="spellEnd"/>
      <w:r w:rsidRPr="00F50BE5">
        <w:rPr>
          <w:rFonts w:ascii="Times New Roman" w:hAnsi="Times New Roman" w:cs="Times New Roman"/>
          <w:b/>
          <w:sz w:val="32"/>
          <w:szCs w:val="32"/>
        </w:rPr>
        <w:t xml:space="preserve"> Маргарита Николаевна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руководитель правового кружка, </w:t>
      </w:r>
      <w:r w:rsidR="00F50BE5" w:rsidRPr="00F50BE5">
        <w:rPr>
          <w:rFonts w:ascii="Times New Roman" w:hAnsi="Times New Roman" w:cs="Times New Roman"/>
          <w:sz w:val="32"/>
          <w:szCs w:val="32"/>
        </w:rPr>
        <w:t>председатель комиссии по социально-трудовым спорам</w:t>
      </w:r>
    </w:p>
    <w:p w:rsidR="00F50BE5" w:rsidRPr="00F50BE5" w:rsidRDefault="00F50BE5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0BE5">
        <w:rPr>
          <w:rFonts w:ascii="Times New Roman" w:hAnsi="Times New Roman" w:cs="Times New Roman"/>
          <w:b/>
          <w:sz w:val="32"/>
          <w:szCs w:val="32"/>
        </w:rPr>
        <w:t>Абраменкова Людмила Евгеньевна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председатель комиссии по организационно-массовой работе</w:t>
      </w:r>
    </w:p>
    <w:p w:rsidR="00F50BE5" w:rsidRDefault="00F50BE5" w:rsidP="0016251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0BE5">
        <w:rPr>
          <w:rFonts w:ascii="Times New Roman" w:hAnsi="Times New Roman" w:cs="Times New Roman"/>
          <w:b/>
          <w:sz w:val="32"/>
          <w:szCs w:val="32"/>
        </w:rPr>
        <w:t>Рябцева Елена Андреевна</w:t>
      </w:r>
      <w:r w:rsidRPr="00F50BE5">
        <w:rPr>
          <w:rFonts w:ascii="Times New Roman" w:hAnsi="Times New Roman" w:cs="Times New Roman"/>
          <w:sz w:val="32"/>
          <w:szCs w:val="32"/>
        </w:rPr>
        <w:t xml:space="preserve"> – председатель комиссии по культурно-массовой и спортивно-оздоровительной работе</w:t>
      </w:r>
    </w:p>
    <w:p w:rsidR="00F50BE5" w:rsidRPr="00162515" w:rsidRDefault="00F50BE5" w:rsidP="00F50BE5">
      <w:pPr>
        <w:tabs>
          <w:tab w:val="left" w:pos="318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62515">
        <w:rPr>
          <w:rFonts w:ascii="Times New Roman" w:hAnsi="Times New Roman" w:cs="Times New Roman"/>
          <w:b/>
          <w:sz w:val="32"/>
          <w:szCs w:val="32"/>
        </w:rPr>
        <w:t>Ревизионная комиссия:</w:t>
      </w:r>
    </w:p>
    <w:p w:rsidR="00F50BE5" w:rsidRDefault="00162515" w:rsidP="00162515">
      <w:pPr>
        <w:tabs>
          <w:tab w:val="left" w:pos="31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Веретенникова Елена Николаевна – председатель РК</w:t>
      </w:r>
    </w:p>
    <w:p w:rsidR="00162515" w:rsidRDefault="00162515" w:rsidP="00162515">
      <w:pPr>
        <w:tabs>
          <w:tab w:val="left" w:pos="31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Козленкова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Васильевна – член РК</w:t>
      </w:r>
    </w:p>
    <w:p w:rsidR="00162515" w:rsidRPr="00F50BE5" w:rsidRDefault="00162515" w:rsidP="00162515">
      <w:pPr>
        <w:tabs>
          <w:tab w:val="left" w:pos="31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Хряпина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Николаевна – член РК</w:t>
      </w:r>
      <w:bookmarkStart w:id="0" w:name="_GoBack"/>
      <w:bookmarkEnd w:id="0"/>
    </w:p>
    <w:sectPr w:rsidR="00162515" w:rsidRPr="00F5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D"/>
    <w:rsid w:val="00162515"/>
    <w:rsid w:val="00700C3C"/>
    <w:rsid w:val="00930046"/>
    <w:rsid w:val="00F50BE5"/>
    <w:rsid w:val="00F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2022-12-27T04:17:00Z</dcterms:created>
  <dcterms:modified xsi:type="dcterms:W3CDTF">2022-12-27T04:40:00Z</dcterms:modified>
</cp:coreProperties>
</file>